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46F" w:rsidRDefault="002D2FFF" w:rsidP="006B672F">
      <w:r>
        <w:rPr>
          <w:noProof/>
          <w:lang w:val="id-ID" w:eastAsia="id-ID"/>
        </w:rPr>
        <w:pict>
          <v:rect id="_x0000_s1026" style="position:absolute;margin-left:-9.15pt;margin-top:4.5pt;width:520.5pt;height:757.5pt;z-index:251658240" filled="f"/>
        </w:pict>
      </w:r>
    </w:p>
    <w:p w:rsidR="0046146F" w:rsidRDefault="0046146F" w:rsidP="006B672F">
      <w:pPr>
        <w:jc w:val="center"/>
      </w:pPr>
      <w:r w:rsidRPr="0046146F">
        <w:rPr>
          <w:noProof/>
          <w:lang w:val="id-ID" w:eastAsia="id-ID"/>
        </w:rPr>
        <w:drawing>
          <wp:inline distT="0" distB="0" distL="0" distR="0">
            <wp:extent cx="1174750" cy="1193800"/>
            <wp:effectExtent l="19050" t="0" r="6350" b="0"/>
            <wp:docPr id="2" name="Picture 1" descr="Logo bar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E67" w:rsidRPr="002D2FFF" w:rsidRDefault="0046146F" w:rsidP="006B672F">
      <w:pPr>
        <w:jc w:val="center"/>
        <w:rPr>
          <w:rFonts w:ascii="Arial" w:hAnsi="Arial" w:cs="Arial"/>
          <w:sz w:val="36"/>
          <w:szCs w:val="36"/>
        </w:rPr>
      </w:pPr>
      <w:r w:rsidRPr="002D2FFF">
        <w:rPr>
          <w:rFonts w:ascii="Arial" w:hAnsi="Arial" w:cs="Arial"/>
          <w:sz w:val="36"/>
          <w:szCs w:val="36"/>
        </w:rPr>
        <w:t>PERJANJIAN KINERJA TAHUN 2015</w:t>
      </w:r>
    </w:p>
    <w:p w:rsidR="0046146F" w:rsidRPr="002D2FFF" w:rsidRDefault="0046146F" w:rsidP="006B672F">
      <w:pPr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>Dalam rangka mewujudkan manajemen pemerintahan yang efektif, transparan dan akuntabel serta berorientasi pada hasil, kami yang bertanda tangan di bawah ini :</w:t>
      </w:r>
    </w:p>
    <w:p w:rsidR="0046146F" w:rsidRPr="002D2FFF" w:rsidRDefault="006B672F" w:rsidP="006B672F">
      <w:p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 xml:space="preserve">Nama </w:t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="0046146F" w:rsidRPr="002D2FFF">
        <w:rPr>
          <w:rFonts w:ascii="Arial" w:hAnsi="Arial" w:cs="Arial"/>
          <w:sz w:val="24"/>
          <w:szCs w:val="24"/>
        </w:rPr>
        <w:t>: Drs. MUHAMMAD SOLEH, MM</w:t>
      </w:r>
    </w:p>
    <w:p w:rsidR="0046146F" w:rsidRPr="002D2FFF" w:rsidRDefault="0046146F" w:rsidP="006B672F">
      <w:p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>Jab</w:t>
      </w:r>
      <w:r w:rsidR="00631DEE" w:rsidRPr="002D2FFF">
        <w:rPr>
          <w:rFonts w:ascii="Arial" w:hAnsi="Arial" w:cs="Arial"/>
          <w:sz w:val="24"/>
          <w:szCs w:val="24"/>
        </w:rPr>
        <w:t>atan</w:t>
      </w:r>
      <w:r w:rsidR="00631DEE" w:rsidRPr="002D2FFF">
        <w:rPr>
          <w:rFonts w:ascii="Arial" w:hAnsi="Arial" w:cs="Arial"/>
          <w:sz w:val="24"/>
          <w:szCs w:val="24"/>
        </w:rPr>
        <w:tab/>
      </w:r>
      <w:r w:rsidR="00631DEE"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>: Kepala Dinas Pendidikan Provinsi Kepulauan Bangka Belitung</w:t>
      </w:r>
    </w:p>
    <w:p w:rsidR="0046146F" w:rsidRPr="002D2FFF" w:rsidRDefault="0046146F" w:rsidP="006B672F">
      <w:pPr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>Selanjutnya disebut pihak pertama</w:t>
      </w:r>
    </w:p>
    <w:p w:rsidR="0046146F" w:rsidRPr="002D2FFF" w:rsidRDefault="006B672F" w:rsidP="006B672F">
      <w:pPr>
        <w:tabs>
          <w:tab w:val="left" w:pos="2127"/>
        </w:tabs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 xml:space="preserve">Nama </w:t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="0046146F" w:rsidRPr="002D2FFF">
        <w:rPr>
          <w:rFonts w:ascii="Arial" w:hAnsi="Arial" w:cs="Arial"/>
          <w:sz w:val="24"/>
          <w:szCs w:val="24"/>
        </w:rPr>
        <w:t>: RUSTAM EFFENDI</w:t>
      </w:r>
    </w:p>
    <w:p w:rsidR="0046146F" w:rsidRPr="002D2FFF" w:rsidRDefault="0046146F" w:rsidP="006B672F">
      <w:pPr>
        <w:tabs>
          <w:tab w:val="left" w:pos="212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>Jabatan</w:t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  <w:t>: Gubernur Kepulauan Bangka Belitung</w:t>
      </w:r>
    </w:p>
    <w:p w:rsidR="0046146F" w:rsidRPr="002D2FFF" w:rsidRDefault="0046146F" w:rsidP="006B672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  <w:t xml:space="preserve">  Selaku atasan langsung pihak pertama</w:t>
      </w:r>
    </w:p>
    <w:p w:rsidR="0046146F" w:rsidRPr="002D2FFF" w:rsidRDefault="0046146F" w:rsidP="006B672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6146F" w:rsidRPr="002D2FFF" w:rsidRDefault="0046146F" w:rsidP="006B672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>Selanjutnya disebut pihak kedua</w:t>
      </w:r>
    </w:p>
    <w:p w:rsidR="0046146F" w:rsidRPr="002D2FFF" w:rsidRDefault="0046146F" w:rsidP="006B672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04780" w:rsidRDefault="0046146F" w:rsidP="006B672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2D2FFF">
        <w:rPr>
          <w:rFonts w:ascii="Arial" w:hAnsi="Arial" w:cs="Arial"/>
          <w:sz w:val="24"/>
          <w:szCs w:val="24"/>
        </w:rPr>
        <w:t>Pihak pertama berjanji akan mewujudkan target kinerja yang seharusnya sesuai lampiran perjanjian ini, dalam rangka menca</w:t>
      </w:r>
      <w:r w:rsidR="008D3E67" w:rsidRPr="002D2FFF">
        <w:rPr>
          <w:rFonts w:ascii="Arial" w:hAnsi="Arial" w:cs="Arial"/>
          <w:sz w:val="24"/>
          <w:szCs w:val="24"/>
        </w:rPr>
        <w:t xml:space="preserve">pai </w:t>
      </w:r>
      <w:r w:rsidRPr="002D2FFF">
        <w:rPr>
          <w:rFonts w:ascii="Arial" w:hAnsi="Arial" w:cs="Arial"/>
          <w:sz w:val="24"/>
          <w:szCs w:val="24"/>
        </w:rPr>
        <w:t>target kinerja jangka menengah seperti yang telah di tetapkan dalam dokumen perencanaan. Keberhasi</w:t>
      </w:r>
    </w:p>
    <w:p w:rsidR="0046146F" w:rsidRPr="002D2FFF" w:rsidRDefault="0046146F" w:rsidP="006B672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>lan dan kegagalan pencapaian target kinerja ter</w:t>
      </w:r>
      <w:r w:rsidR="00501C36" w:rsidRPr="002D2FFF">
        <w:rPr>
          <w:rFonts w:ascii="Arial" w:hAnsi="Arial" w:cs="Arial"/>
          <w:sz w:val="24"/>
          <w:szCs w:val="24"/>
        </w:rPr>
        <w:t>sebut menjadi t</w:t>
      </w:r>
      <w:r w:rsidR="00662E5D" w:rsidRPr="002D2FFF">
        <w:rPr>
          <w:rFonts w:ascii="Arial" w:hAnsi="Arial" w:cs="Arial"/>
          <w:sz w:val="24"/>
          <w:szCs w:val="24"/>
        </w:rPr>
        <w:t>anggung jawab kami</w:t>
      </w:r>
      <w:r w:rsidRPr="002D2FFF">
        <w:rPr>
          <w:rFonts w:ascii="Arial" w:hAnsi="Arial" w:cs="Arial"/>
          <w:sz w:val="24"/>
          <w:szCs w:val="24"/>
        </w:rPr>
        <w:t>.</w:t>
      </w:r>
    </w:p>
    <w:p w:rsidR="0046146F" w:rsidRPr="002D2FFF" w:rsidRDefault="0046146F" w:rsidP="006B672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6146F" w:rsidRPr="002D2FFF" w:rsidRDefault="0046146F" w:rsidP="006B672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>Pihak kedua akan melakukan super</w:t>
      </w:r>
      <w:r w:rsidR="008D3E67" w:rsidRPr="002D2FFF">
        <w:rPr>
          <w:rFonts w:ascii="Arial" w:hAnsi="Arial" w:cs="Arial"/>
          <w:sz w:val="24"/>
          <w:szCs w:val="24"/>
        </w:rPr>
        <w:t>visi</w:t>
      </w:r>
      <w:r w:rsidRPr="002D2FFF">
        <w:rPr>
          <w:rFonts w:ascii="Arial" w:hAnsi="Arial" w:cs="Arial"/>
          <w:sz w:val="24"/>
          <w:szCs w:val="24"/>
        </w:rPr>
        <w:t xml:space="preserve"> yang diperlukan serta akan melakukan evaluasi terhadap capaian kinerja dari perjanjian ini dan mengambil tindakan yang diperlukan dalam rangka pemberian penghargaan dan sanksi. </w:t>
      </w:r>
    </w:p>
    <w:p w:rsidR="008D3E67" w:rsidRPr="002D2FFF" w:rsidRDefault="008D3E67" w:rsidP="006B672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D3E67" w:rsidRPr="002D2FFF" w:rsidRDefault="00492DEE" w:rsidP="006B672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Pr="002D2FFF">
        <w:rPr>
          <w:rFonts w:ascii="Arial" w:hAnsi="Arial" w:cs="Arial"/>
          <w:sz w:val="24"/>
          <w:szCs w:val="24"/>
        </w:rPr>
        <w:tab/>
      </w:r>
      <w:r w:rsidR="006B672F" w:rsidRPr="002D2FFF">
        <w:rPr>
          <w:rFonts w:ascii="Arial" w:hAnsi="Arial" w:cs="Arial"/>
          <w:sz w:val="24"/>
          <w:szCs w:val="24"/>
          <w:lang w:val="id-ID"/>
        </w:rPr>
        <w:t xml:space="preserve">       </w:t>
      </w:r>
      <w:r w:rsidR="008D3E67" w:rsidRPr="002D2FFF">
        <w:rPr>
          <w:rFonts w:ascii="Arial" w:hAnsi="Arial" w:cs="Arial"/>
          <w:sz w:val="24"/>
          <w:szCs w:val="24"/>
        </w:rPr>
        <w:t>Pangkalpinan</w:t>
      </w:r>
      <w:r w:rsidR="008C50EA" w:rsidRPr="002D2FFF">
        <w:rPr>
          <w:rFonts w:ascii="Arial" w:hAnsi="Arial" w:cs="Arial"/>
          <w:sz w:val="24"/>
          <w:szCs w:val="24"/>
        </w:rPr>
        <w:t xml:space="preserve">g,             </w:t>
      </w:r>
      <w:bookmarkStart w:id="0" w:name="_GoBack"/>
      <w:bookmarkEnd w:id="0"/>
      <w:r w:rsidR="008D3E67" w:rsidRPr="002D2FFF">
        <w:rPr>
          <w:rFonts w:ascii="Arial" w:hAnsi="Arial" w:cs="Arial"/>
          <w:sz w:val="24"/>
          <w:szCs w:val="24"/>
        </w:rPr>
        <w:t>2015</w:t>
      </w:r>
    </w:p>
    <w:p w:rsidR="008D3E67" w:rsidRPr="002D2FFF" w:rsidRDefault="008D3E67" w:rsidP="006B672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7"/>
        <w:gridCol w:w="5472"/>
      </w:tblGrid>
      <w:tr w:rsidR="006B672F" w:rsidRPr="002D2FFF" w:rsidTr="006B672F">
        <w:tc>
          <w:tcPr>
            <w:tcW w:w="4786" w:type="dxa"/>
          </w:tcPr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Pihak Kedua,</w:t>
            </w: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GUBERNUR</w:t>
            </w: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KEPULAUAN BANGKA BELITUNG</w:t>
            </w: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RUSTAM EFFENDI</w:t>
            </w:r>
          </w:p>
        </w:tc>
        <w:tc>
          <w:tcPr>
            <w:tcW w:w="5636" w:type="dxa"/>
          </w:tcPr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Pihak pertama,</w:t>
            </w: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KEPALA DINAS PENDIDIKAN</w:t>
            </w: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PROVINSI KEPULAUAN BANGKA BELITUNG</w:t>
            </w: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Drs. MUHAMMAD SOLEH,MM</w:t>
            </w: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PEMBINA TK I</w:t>
            </w:r>
          </w:p>
          <w:p w:rsidR="006B672F" w:rsidRPr="002D2FFF" w:rsidRDefault="006B672F" w:rsidP="006B672F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NIP 196403241989031008</w:t>
            </w:r>
          </w:p>
        </w:tc>
      </w:tr>
    </w:tbl>
    <w:p w:rsidR="004F29AD" w:rsidRPr="002D2FFF" w:rsidRDefault="004F29AD" w:rsidP="004F29AD">
      <w:pPr>
        <w:rPr>
          <w:rFonts w:ascii="Arial" w:hAnsi="Arial" w:cs="Arial"/>
          <w:sz w:val="24"/>
          <w:szCs w:val="24"/>
        </w:rPr>
      </w:pPr>
    </w:p>
    <w:p w:rsidR="002571FD" w:rsidRDefault="002571FD" w:rsidP="00FC5F66">
      <w:pPr>
        <w:tabs>
          <w:tab w:val="left" w:pos="5800"/>
        </w:tabs>
        <w:spacing w:after="0"/>
        <w:jc w:val="center"/>
        <w:rPr>
          <w:b/>
          <w:sz w:val="28"/>
          <w:szCs w:val="28"/>
        </w:rPr>
      </w:pPr>
    </w:p>
    <w:p w:rsidR="002571FD" w:rsidRDefault="002571FD" w:rsidP="00FC5F66">
      <w:pPr>
        <w:tabs>
          <w:tab w:val="left" w:pos="5800"/>
        </w:tabs>
        <w:spacing w:after="0"/>
        <w:jc w:val="center"/>
        <w:rPr>
          <w:b/>
          <w:sz w:val="28"/>
          <w:szCs w:val="28"/>
        </w:rPr>
      </w:pPr>
    </w:p>
    <w:p w:rsidR="002571FD" w:rsidRDefault="002571FD" w:rsidP="00FC5F66">
      <w:pPr>
        <w:tabs>
          <w:tab w:val="left" w:pos="5800"/>
        </w:tabs>
        <w:spacing w:after="0"/>
        <w:jc w:val="center"/>
        <w:rPr>
          <w:b/>
          <w:sz w:val="28"/>
          <w:szCs w:val="28"/>
        </w:rPr>
      </w:pPr>
    </w:p>
    <w:p w:rsidR="004F29AD" w:rsidRPr="00FC5F66" w:rsidRDefault="004F29AD" w:rsidP="00FC5F66">
      <w:pPr>
        <w:tabs>
          <w:tab w:val="left" w:pos="5800"/>
        </w:tabs>
        <w:spacing w:after="0"/>
        <w:jc w:val="center"/>
        <w:rPr>
          <w:b/>
          <w:sz w:val="28"/>
          <w:szCs w:val="28"/>
        </w:rPr>
      </w:pPr>
      <w:r w:rsidRPr="00FC5F66">
        <w:rPr>
          <w:b/>
          <w:sz w:val="28"/>
          <w:szCs w:val="28"/>
        </w:rPr>
        <w:t>PERJANJIAN KINERJA TAHUN 2015</w:t>
      </w:r>
    </w:p>
    <w:p w:rsidR="0046146F" w:rsidRDefault="004F29AD" w:rsidP="00FC5F66">
      <w:pPr>
        <w:tabs>
          <w:tab w:val="left" w:pos="5800"/>
        </w:tabs>
        <w:spacing w:after="0"/>
        <w:jc w:val="center"/>
        <w:rPr>
          <w:b/>
          <w:sz w:val="28"/>
          <w:szCs w:val="28"/>
        </w:rPr>
      </w:pPr>
      <w:r w:rsidRPr="00FC5F66">
        <w:rPr>
          <w:b/>
          <w:sz w:val="28"/>
          <w:szCs w:val="28"/>
        </w:rPr>
        <w:t>DINAS PENDIDIKAN KEPULAUAN BANGKA BELITUNG</w:t>
      </w:r>
    </w:p>
    <w:p w:rsidR="00FC5F66" w:rsidRPr="00FC5F66" w:rsidRDefault="00FC5F66" w:rsidP="00FC5F66">
      <w:pPr>
        <w:tabs>
          <w:tab w:val="left" w:pos="5800"/>
        </w:tabs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10116" w:type="dxa"/>
        <w:tblLayout w:type="fixed"/>
        <w:tblLook w:val="04A0"/>
      </w:tblPr>
      <w:tblGrid>
        <w:gridCol w:w="558"/>
        <w:gridCol w:w="3420"/>
        <w:gridCol w:w="4590"/>
        <w:gridCol w:w="1548"/>
      </w:tblGrid>
      <w:tr w:rsidR="00006E92" w:rsidTr="002D2FFF">
        <w:trPr>
          <w:trHeight w:val="476"/>
        </w:trPr>
        <w:tc>
          <w:tcPr>
            <w:tcW w:w="558" w:type="dxa"/>
          </w:tcPr>
          <w:p w:rsidR="00BB72AA" w:rsidRPr="002D2FFF" w:rsidRDefault="00BB72AA" w:rsidP="004E7396">
            <w:pPr>
              <w:tabs>
                <w:tab w:val="left" w:pos="5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2FFF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3420" w:type="dxa"/>
          </w:tcPr>
          <w:p w:rsidR="00BB72AA" w:rsidRPr="002D2FFF" w:rsidRDefault="00BB72AA" w:rsidP="004E7396">
            <w:pPr>
              <w:tabs>
                <w:tab w:val="left" w:pos="5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2FFF">
              <w:rPr>
                <w:rFonts w:ascii="Arial" w:hAnsi="Arial" w:cs="Arial"/>
                <w:b/>
                <w:sz w:val="24"/>
                <w:szCs w:val="24"/>
              </w:rPr>
              <w:t>SASARAN STRATEGIS</w:t>
            </w:r>
          </w:p>
        </w:tc>
        <w:tc>
          <w:tcPr>
            <w:tcW w:w="4590" w:type="dxa"/>
          </w:tcPr>
          <w:p w:rsidR="00BB72AA" w:rsidRPr="002D2FFF" w:rsidRDefault="00BB72AA" w:rsidP="004E7396">
            <w:pPr>
              <w:tabs>
                <w:tab w:val="left" w:pos="5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2FFF">
              <w:rPr>
                <w:rFonts w:ascii="Arial" w:hAnsi="Arial" w:cs="Arial"/>
                <w:b/>
                <w:sz w:val="24"/>
                <w:szCs w:val="24"/>
              </w:rPr>
              <w:t>INDIKATOR KINERJA</w:t>
            </w:r>
          </w:p>
        </w:tc>
        <w:tc>
          <w:tcPr>
            <w:tcW w:w="1548" w:type="dxa"/>
          </w:tcPr>
          <w:p w:rsidR="00BB72AA" w:rsidRPr="002D2FFF" w:rsidRDefault="00BB72AA" w:rsidP="004E7396">
            <w:pPr>
              <w:tabs>
                <w:tab w:val="left" w:pos="5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2FFF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006E92" w:rsidTr="002D2FFF">
        <w:trPr>
          <w:trHeight w:val="269"/>
        </w:trPr>
        <w:tc>
          <w:tcPr>
            <w:tcW w:w="558" w:type="dxa"/>
          </w:tcPr>
          <w:p w:rsidR="00BB72AA" w:rsidRPr="002D2FFF" w:rsidRDefault="00BB72AA" w:rsidP="00BB72AA">
            <w:pPr>
              <w:tabs>
                <w:tab w:val="center" w:pos="157"/>
                <w:tab w:val="left" w:pos="5800"/>
              </w:tabs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ab/>
              <w:t>(1)</w:t>
            </w:r>
          </w:p>
        </w:tc>
        <w:tc>
          <w:tcPr>
            <w:tcW w:w="3420" w:type="dxa"/>
          </w:tcPr>
          <w:p w:rsidR="00BB72AA" w:rsidRPr="002D2FFF" w:rsidRDefault="00BB72AA" w:rsidP="00BB72AA">
            <w:pPr>
              <w:tabs>
                <w:tab w:val="left" w:pos="5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(2)</w:t>
            </w:r>
          </w:p>
        </w:tc>
        <w:tc>
          <w:tcPr>
            <w:tcW w:w="4590" w:type="dxa"/>
          </w:tcPr>
          <w:p w:rsidR="00BB72AA" w:rsidRPr="002D2FFF" w:rsidRDefault="00BB72AA" w:rsidP="00BB72AA">
            <w:pPr>
              <w:tabs>
                <w:tab w:val="left" w:pos="5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(3)</w:t>
            </w:r>
          </w:p>
        </w:tc>
        <w:tc>
          <w:tcPr>
            <w:tcW w:w="1548" w:type="dxa"/>
          </w:tcPr>
          <w:p w:rsidR="00BB72AA" w:rsidRPr="002D2FFF" w:rsidRDefault="00BB72AA" w:rsidP="00BB72AA">
            <w:pPr>
              <w:tabs>
                <w:tab w:val="left" w:pos="5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(4)</w:t>
            </w:r>
          </w:p>
        </w:tc>
      </w:tr>
      <w:tr w:rsidR="00006E92" w:rsidTr="002D2FFF">
        <w:trPr>
          <w:trHeight w:val="909"/>
        </w:trPr>
        <w:tc>
          <w:tcPr>
            <w:tcW w:w="558" w:type="dxa"/>
          </w:tcPr>
          <w:p w:rsidR="00BB72AA" w:rsidRPr="002D2FFF" w:rsidRDefault="00BB72AA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BB72AA" w:rsidRPr="002D2FFF" w:rsidRDefault="00BB72AA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BB72AA" w:rsidRPr="002D2FFF" w:rsidRDefault="00BB72AA" w:rsidP="007A012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:rsidR="00BB72AA" w:rsidRPr="002D2FFF" w:rsidRDefault="005442F6" w:rsidP="007A0129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Layanan Pendidikan Anak Usia Dini yang ber</w:t>
            </w:r>
            <w:r w:rsidR="004E7396" w:rsidRPr="002D2FFF">
              <w:rPr>
                <w:rFonts w:ascii="Arial" w:hAnsi="Arial" w:cs="Arial"/>
                <w:sz w:val="24"/>
                <w:szCs w:val="24"/>
              </w:rPr>
              <w:t>kualitas bagi seluruh masyarakat</w:t>
            </w:r>
          </w:p>
        </w:tc>
        <w:tc>
          <w:tcPr>
            <w:tcW w:w="4590" w:type="dxa"/>
          </w:tcPr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5442F6" w:rsidRPr="002D2FFF" w:rsidRDefault="005442F6" w:rsidP="007A0129">
            <w:pPr>
              <w:pStyle w:val="ListParagraph"/>
              <w:tabs>
                <w:tab w:val="left" w:pos="5800"/>
              </w:tabs>
              <w:spacing w:line="276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APK PAUD</w:t>
            </w:r>
          </w:p>
          <w:p w:rsidR="00BB72AA" w:rsidRPr="002D2FFF" w:rsidRDefault="00BB72AA" w:rsidP="007A0129">
            <w:pPr>
              <w:pStyle w:val="ListParagraph"/>
              <w:tabs>
                <w:tab w:val="left" w:pos="5800"/>
              </w:tabs>
              <w:spacing w:line="276" w:lineRule="auto"/>
              <w:ind w:left="7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</w:tcPr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B672F" w:rsidRPr="002D2FFF" w:rsidRDefault="00474B32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38,19%</w:t>
            </w:r>
          </w:p>
          <w:p w:rsidR="00BB72AA" w:rsidRPr="002D2FFF" w:rsidRDefault="00BB72AA" w:rsidP="007A0129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5442F6" w:rsidTr="002D2FFF">
        <w:tc>
          <w:tcPr>
            <w:tcW w:w="558" w:type="dxa"/>
          </w:tcPr>
          <w:p w:rsidR="00EC741A" w:rsidRPr="002D2FFF" w:rsidRDefault="00EC741A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C741A" w:rsidRPr="002D2FFF" w:rsidRDefault="00EC741A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C741A" w:rsidRPr="002D2FFF" w:rsidRDefault="00EC741A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C741A" w:rsidRPr="002D2FFF" w:rsidRDefault="00EC741A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Layanan Pendidikan Dasar yang berkualitas bagi seluruh masyarakat</w:t>
            </w:r>
          </w:p>
        </w:tc>
        <w:tc>
          <w:tcPr>
            <w:tcW w:w="4590" w:type="dxa"/>
          </w:tcPr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APK SD sederajat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APM SD sederajat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DO SD/MI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Melanjutkan SD/MI</w:t>
            </w:r>
          </w:p>
          <w:p w:rsidR="005442F6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Persentase kelulusan SD/MI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Mengulang SD/MI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APK SMP sederajat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APM SMP sederajat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DO SMP/MTs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Persentase kelulusan SMP/MTs</w:t>
            </w:r>
          </w:p>
          <w:p w:rsidR="002D008C" w:rsidRPr="002D2FFF" w:rsidRDefault="005442F6" w:rsidP="007A0129">
            <w:pPr>
              <w:tabs>
                <w:tab w:val="left" w:pos="364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mengulang SMP/MTs</w:t>
            </w:r>
            <w:r w:rsidR="002D008C" w:rsidRPr="002D2FF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548" w:type="dxa"/>
          </w:tcPr>
          <w:p w:rsidR="005442F6" w:rsidRPr="002D2FFF" w:rsidRDefault="00474B32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116.24%</w:t>
            </w:r>
          </w:p>
          <w:p w:rsidR="00474B32" w:rsidRPr="002D2FFF" w:rsidRDefault="00474B32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96,23%</w:t>
            </w:r>
          </w:p>
          <w:p w:rsidR="00474B32" w:rsidRPr="002D2FFF" w:rsidRDefault="00474B32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0,36 %</w:t>
            </w:r>
          </w:p>
          <w:p w:rsidR="00474B32" w:rsidRPr="002D2FFF" w:rsidRDefault="00474B32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98,48%</w:t>
            </w:r>
          </w:p>
          <w:p w:rsidR="00474B32" w:rsidRPr="002D2FFF" w:rsidRDefault="00474B32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100%</w:t>
            </w:r>
          </w:p>
          <w:p w:rsidR="00474B32" w:rsidRPr="002D2FFF" w:rsidRDefault="00474B32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5,87%</w:t>
            </w:r>
          </w:p>
          <w:p w:rsidR="00474B32" w:rsidRPr="002D2FFF" w:rsidRDefault="000706CF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95,74%</w:t>
            </w:r>
          </w:p>
          <w:p w:rsidR="000706CF" w:rsidRPr="002D2FFF" w:rsidRDefault="000706CF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76,14%</w:t>
            </w:r>
          </w:p>
          <w:p w:rsidR="000706CF" w:rsidRPr="002D2FFF" w:rsidRDefault="000706CF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0,53%</w:t>
            </w:r>
          </w:p>
          <w:p w:rsidR="000706CF" w:rsidRPr="002D2FFF" w:rsidRDefault="000706CF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100%</w:t>
            </w:r>
          </w:p>
          <w:p w:rsidR="000706CF" w:rsidRPr="002D2FFF" w:rsidRDefault="000706CF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0,62%</w:t>
            </w:r>
          </w:p>
        </w:tc>
      </w:tr>
      <w:tr w:rsidR="005442F6" w:rsidTr="002D2FFF">
        <w:trPr>
          <w:trHeight w:val="2712"/>
        </w:trPr>
        <w:tc>
          <w:tcPr>
            <w:tcW w:w="558" w:type="dxa"/>
          </w:tcPr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Layanan Pendidikan Menengah dan Tinggi yang berkualitas bagi seluruh masyarakat</w:t>
            </w:r>
          </w:p>
        </w:tc>
        <w:tc>
          <w:tcPr>
            <w:tcW w:w="4590" w:type="dxa"/>
          </w:tcPr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APK Pendidikan Menengah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APM Pendidikan Menengah</w:t>
            </w:r>
          </w:p>
          <w:p w:rsidR="005442F6" w:rsidRPr="002D2FFF" w:rsidRDefault="005442F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DO SMA/MA</w:t>
            </w:r>
          </w:p>
          <w:p w:rsidR="005442F6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Persentase kelulusan siswa SMA/MA</w:t>
            </w:r>
          </w:p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Mengulang SMA/MA</w:t>
            </w:r>
          </w:p>
          <w:p w:rsidR="005442F6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Persentase kelulusan siswa SMK</w:t>
            </w:r>
          </w:p>
          <w:p w:rsidR="005442F6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mengulang SMK</w:t>
            </w:r>
          </w:p>
          <w:p w:rsidR="002D008C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Siswa lulusan pendidikan menengah</w:t>
            </w:r>
            <w:r w:rsidR="002D008C" w:rsidRPr="002D2FFF">
              <w:rPr>
                <w:rFonts w:ascii="Arial" w:hAnsi="Arial" w:cs="Arial"/>
                <w:sz w:val="24"/>
                <w:szCs w:val="24"/>
              </w:rPr>
              <w:t xml:space="preserve"> tidak mampu dan berprestasi</w:t>
            </w: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D008C" w:rsidRPr="002D2FFF">
              <w:rPr>
                <w:rFonts w:ascii="Arial" w:hAnsi="Arial" w:cs="Arial"/>
                <w:sz w:val="24"/>
                <w:szCs w:val="24"/>
              </w:rPr>
              <w:t>melanjutkan ke PT</w:t>
            </w:r>
          </w:p>
        </w:tc>
        <w:tc>
          <w:tcPr>
            <w:tcW w:w="1548" w:type="dxa"/>
          </w:tcPr>
          <w:p w:rsidR="005442F6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88,08%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64,06%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0,86%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98,85%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0,63%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99,28%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0,68%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14 Orang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5442F6" w:rsidTr="002D2FFF">
        <w:trPr>
          <w:trHeight w:val="2126"/>
        </w:trPr>
        <w:tc>
          <w:tcPr>
            <w:tcW w:w="558" w:type="dxa"/>
          </w:tcPr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5442F6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E7396" w:rsidRPr="002D2FFF" w:rsidRDefault="004E7396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5442F6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Layanan Pendidikan Nonformal dan Informal yang berkualitas bagi seluruh masyarakat</w:t>
            </w:r>
          </w:p>
        </w:tc>
        <w:tc>
          <w:tcPr>
            <w:tcW w:w="4590" w:type="dxa"/>
          </w:tcPr>
          <w:p w:rsidR="005442F6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Jumlah warga belajar Paket A,Bdan C</w:t>
            </w:r>
          </w:p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Persentase kelulusan UNPK Paket A</w:t>
            </w:r>
          </w:p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Persentase kelulusan UNPK Paket B</w:t>
            </w:r>
          </w:p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Persentase kelulusan UNPK Paket C</w:t>
            </w:r>
          </w:p>
          <w:p w:rsidR="002D008C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Angka Buta Aksara penduduk u</w:t>
            </w: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s</w:t>
            </w:r>
            <w:r w:rsidR="002D008C" w:rsidRPr="002D2FFF">
              <w:rPr>
                <w:rFonts w:ascii="Arial" w:hAnsi="Arial" w:cs="Arial"/>
                <w:sz w:val="24"/>
                <w:szCs w:val="24"/>
              </w:rPr>
              <w:t>ia 15 tahun ke atas</w:t>
            </w:r>
          </w:p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Lembaga Kursus Terakreditasi minimal B</w:t>
            </w:r>
            <w:r w:rsidRPr="002D2FF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548" w:type="dxa"/>
          </w:tcPr>
          <w:p w:rsidR="005442F6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9172 orang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73%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73%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73%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3,25%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15 Lembaga</w:t>
            </w:r>
          </w:p>
        </w:tc>
      </w:tr>
      <w:tr w:rsidR="002D008C" w:rsidTr="002D2FFF">
        <w:trPr>
          <w:trHeight w:val="90"/>
        </w:trPr>
        <w:tc>
          <w:tcPr>
            <w:tcW w:w="558" w:type="dxa"/>
          </w:tcPr>
          <w:p w:rsidR="00E07658" w:rsidRPr="002D2FFF" w:rsidRDefault="00E07658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E07658" w:rsidRPr="002D2FFF" w:rsidRDefault="00E07658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Layanan Sistem Tata Kelola Pendidikan yang berkualitas</w:t>
            </w:r>
          </w:p>
        </w:tc>
        <w:tc>
          <w:tcPr>
            <w:tcW w:w="4590" w:type="dxa"/>
          </w:tcPr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Dokumen Data Pendidikan</w:t>
            </w:r>
          </w:p>
          <w:p w:rsidR="002D008C" w:rsidRPr="002D2FFF" w:rsidRDefault="002D008C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Dokumen Peerencanaan Pendidikan</w:t>
            </w:r>
          </w:p>
          <w:p w:rsidR="00DE34C7" w:rsidRPr="002D2FFF" w:rsidRDefault="00DE34C7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Dokumen La</w:t>
            </w:r>
            <w:r w:rsidR="002D008C" w:rsidRPr="002D2FFF">
              <w:rPr>
                <w:rFonts w:ascii="Arial" w:hAnsi="Arial" w:cs="Arial"/>
                <w:sz w:val="24"/>
                <w:szCs w:val="24"/>
              </w:rPr>
              <w:t>poran</w:t>
            </w:r>
          </w:p>
        </w:tc>
        <w:tc>
          <w:tcPr>
            <w:tcW w:w="1548" w:type="dxa"/>
          </w:tcPr>
          <w:p w:rsidR="002D008C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2 Dok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3 Dok</w:t>
            </w:r>
          </w:p>
          <w:p w:rsidR="000B1500" w:rsidRPr="002D2FFF" w:rsidRDefault="000B1500" w:rsidP="007A0129">
            <w:pPr>
              <w:tabs>
                <w:tab w:val="left" w:pos="5800"/>
              </w:tabs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3 Dok</w:t>
            </w:r>
          </w:p>
        </w:tc>
      </w:tr>
    </w:tbl>
    <w:p w:rsidR="004F29AD" w:rsidRDefault="004F29AD" w:rsidP="005442F6">
      <w:pPr>
        <w:tabs>
          <w:tab w:val="left" w:pos="5800"/>
        </w:tabs>
        <w:spacing w:after="0"/>
        <w:rPr>
          <w:sz w:val="24"/>
          <w:szCs w:val="24"/>
        </w:rPr>
      </w:pPr>
    </w:p>
    <w:p w:rsidR="00E55E7A" w:rsidRDefault="00BB72AA" w:rsidP="00A914C8">
      <w:pPr>
        <w:rPr>
          <w:sz w:val="24"/>
          <w:szCs w:val="24"/>
          <w:lang w:val="id-ID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55E7A" w:rsidRDefault="00E55E7A" w:rsidP="00A914C8">
      <w:pPr>
        <w:rPr>
          <w:sz w:val="24"/>
          <w:szCs w:val="24"/>
          <w:lang w:val="id-ID"/>
        </w:rPr>
      </w:pPr>
    </w:p>
    <w:p w:rsidR="007A0129" w:rsidRDefault="007A0129" w:rsidP="00A914C8">
      <w:pPr>
        <w:rPr>
          <w:sz w:val="24"/>
          <w:szCs w:val="24"/>
          <w:lang w:val="id-ID"/>
        </w:rPr>
      </w:pPr>
    </w:p>
    <w:p w:rsidR="007A0129" w:rsidRDefault="007A0129" w:rsidP="00A914C8">
      <w:pPr>
        <w:rPr>
          <w:sz w:val="24"/>
          <w:szCs w:val="24"/>
          <w:lang w:val="id-ID"/>
        </w:rPr>
      </w:pPr>
    </w:p>
    <w:p w:rsidR="004F29AD" w:rsidRDefault="00BB72AA" w:rsidP="00A914C8">
      <w:pPr>
        <w:rPr>
          <w:sz w:val="24"/>
          <w:szCs w:val="24"/>
          <w:lang w:val="id-ID"/>
        </w:rPr>
      </w:pPr>
      <w:r>
        <w:rPr>
          <w:sz w:val="24"/>
          <w:szCs w:val="24"/>
        </w:rPr>
        <w:tab/>
      </w: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6"/>
        <w:gridCol w:w="4400"/>
        <w:gridCol w:w="3092"/>
        <w:gridCol w:w="2153"/>
      </w:tblGrid>
      <w:tr w:rsidR="00E55E7A" w:rsidRPr="002D2FFF" w:rsidTr="002D2FFF">
        <w:tc>
          <w:tcPr>
            <w:tcW w:w="4786" w:type="dxa"/>
            <w:gridSpan w:val="2"/>
          </w:tcPr>
          <w:p w:rsidR="00E55E7A" w:rsidRPr="002D2FFF" w:rsidRDefault="00E55E7A" w:rsidP="00A914C8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Program</w:t>
            </w:r>
          </w:p>
          <w:p w:rsidR="00E55E7A" w:rsidRPr="002D2FFF" w:rsidRDefault="00E55E7A" w:rsidP="00A914C8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092" w:type="dxa"/>
          </w:tcPr>
          <w:p w:rsidR="00E55E7A" w:rsidRPr="002D2FFF" w:rsidRDefault="00E55E7A" w:rsidP="0021458A">
            <w:pPr>
              <w:rPr>
                <w:rFonts w:ascii="Arial" w:hAnsi="Arial" w:cs="Arial"/>
                <w:sz w:val="24"/>
                <w:szCs w:val="24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Anggaran</w:t>
            </w:r>
            <w:r w:rsidRPr="002D2FF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2153" w:type="dxa"/>
          </w:tcPr>
          <w:p w:rsidR="00E55E7A" w:rsidRPr="002D2FFF" w:rsidRDefault="00E55E7A" w:rsidP="0021458A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Keterangan</w:t>
            </w:r>
          </w:p>
        </w:tc>
      </w:tr>
      <w:tr w:rsidR="0021458A" w:rsidRPr="002D2FFF" w:rsidTr="002D2FFF">
        <w:tc>
          <w:tcPr>
            <w:tcW w:w="386" w:type="dxa"/>
          </w:tcPr>
          <w:p w:rsidR="0021458A" w:rsidRPr="002D2FFF" w:rsidRDefault="0021458A" w:rsidP="00A914C8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4400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Pendidikan Anak Usia Dini</w:t>
            </w:r>
          </w:p>
        </w:tc>
        <w:tc>
          <w:tcPr>
            <w:tcW w:w="3092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Rp.</w:t>
            </w: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</w:t>
            </w:r>
            <w:r w:rsidR="00981FCF" w:rsidRPr="002D2FFF">
              <w:rPr>
                <w:rFonts w:ascii="Arial" w:hAnsi="Arial" w:cs="Arial"/>
                <w:sz w:val="24"/>
                <w:szCs w:val="24"/>
                <w:lang w:val="id-ID"/>
              </w:rPr>
              <w:t>31.300.440.00</w:t>
            </w:r>
            <w:r w:rsidR="007A0129" w:rsidRPr="002D2FFF">
              <w:rPr>
                <w:rFonts w:ascii="Arial" w:hAnsi="Arial" w:cs="Arial"/>
                <w:sz w:val="24"/>
                <w:szCs w:val="24"/>
                <w:lang w:val="id-ID"/>
              </w:rPr>
              <w:t>0</w:t>
            </w:r>
            <w:r w:rsidR="00981FCF" w:rsidRPr="002D2FFF">
              <w:rPr>
                <w:rFonts w:ascii="Arial" w:hAnsi="Arial" w:cs="Arial"/>
                <w:sz w:val="24"/>
                <w:szCs w:val="24"/>
                <w:lang w:val="id-ID"/>
              </w:rPr>
              <w:t>,00</w:t>
            </w:r>
            <w:r w:rsidRPr="002D2F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</w:tcPr>
          <w:p w:rsidR="0021458A" w:rsidRPr="002D2FFF" w:rsidRDefault="00E55E7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APBD</w:t>
            </w:r>
            <w:r w:rsidR="00981FCF"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dan APBN Dekonsentrasi</w:t>
            </w:r>
          </w:p>
        </w:tc>
      </w:tr>
      <w:tr w:rsidR="0021458A" w:rsidRPr="002D2FFF" w:rsidTr="002D2FFF">
        <w:tc>
          <w:tcPr>
            <w:tcW w:w="386" w:type="dxa"/>
          </w:tcPr>
          <w:p w:rsidR="0021458A" w:rsidRPr="002D2FFF" w:rsidRDefault="0021458A" w:rsidP="00A914C8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4400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Pendidikan Dasar 9 Tahun</w:t>
            </w:r>
          </w:p>
        </w:tc>
        <w:tc>
          <w:tcPr>
            <w:tcW w:w="3092" w:type="dxa"/>
          </w:tcPr>
          <w:p w:rsidR="0021458A" w:rsidRPr="002D2FFF" w:rsidRDefault="00981FCF" w:rsidP="002D2FFF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D2FFF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Rp.  </w:t>
            </w:r>
            <w:r w:rsidR="007A0129" w:rsidRPr="002D2FFF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</w:t>
            </w:r>
            <w:r w:rsidRPr="002D2FFF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</w:t>
            </w:r>
            <w:r w:rsidRPr="002D2FFF">
              <w:rPr>
                <w:rFonts w:ascii="Arial" w:hAnsi="Arial" w:cs="Arial"/>
                <w:color w:val="000000"/>
                <w:sz w:val="24"/>
                <w:szCs w:val="24"/>
              </w:rPr>
              <w:t>310.752.295.000</w:t>
            </w:r>
            <w:r w:rsidRPr="002D2FFF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,00</w:t>
            </w:r>
            <w:r w:rsidRPr="002D2FF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</w:tcPr>
          <w:p w:rsidR="0021458A" w:rsidRPr="002D2FFF" w:rsidRDefault="00E55E7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APBD</w:t>
            </w:r>
            <w:r w:rsidR="00981FCF"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dan APBN Dekonsentrasi</w:t>
            </w:r>
          </w:p>
        </w:tc>
      </w:tr>
      <w:tr w:rsidR="0021458A" w:rsidRPr="002D2FFF" w:rsidTr="002D2FFF">
        <w:tc>
          <w:tcPr>
            <w:tcW w:w="386" w:type="dxa"/>
          </w:tcPr>
          <w:p w:rsidR="0021458A" w:rsidRPr="002D2FFF" w:rsidRDefault="0021458A" w:rsidP="00A914C8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4400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Pendidikan Menengah dan Tinggi</w:t>
            </w:r>
          </w:p>
        </w:tc>
        <w:tc>
          <w:tcPr>
            <w:tcW w:w="3092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Rp.      </w:t>
            </w:r>
            <w:r w:rsidR="00981FCF"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69.117.135.000</w:t>
            </w:r>
            <w:r w:rsidRPr="002D2FFF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2153" w:type="dxa"/>
          </w:tcPr>
          <w:p w:rsidR="0021458A" w:rsidRPr="002D2FFF" w:rsidRDefault="00E55E7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APBD</w:t>
            </w:r>
            <w:r w:rsidR="00981FCF"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dan APBN Dekonsentrasi</w:t>
            </w:r>
          </w:p>
        </w:tc>
      </w:tr>
      <w:tr w:rsidR="0021458A" w:rsidRPr="002D2FFF" w:rsidTr="002D2FFF">
        <w:tc>
          <w:tcPr>
            <w:tcW w:w="386" w:type="dxa"/>
          </w:tcPr>
          <w:p w:rsidR="0021458A" w:rsidRPr="002D2FFF" w:rsidRDefault="0021458A" w:rsidP="00A914C8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4400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Pendidikan Non Formal</w:t>
            </w:r>
          </w:p>
        </w:tc>
        <w:tc>
          <w:tcPr>
            <w:tcW w:w="3092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Rp.      </w:t>
            </w:r>
            <w:r w:rsidR="007A0129"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7A0129" w:rsidRPr="002D2FFF">
              <w:rPr>
                <w:rFonts w:ascii="Arial" w:hAnsi="Arial" w:cs="Arial"/>
                <w:sz w:val="24"/>
                <w:szCs w:val="24"/>
                <w:lang w:val="id-ID"/>
              </w:rPr>
              <w:t>7.601.743.000</w:t>
            </w:r>
            <w:r w:rsidRPr="002D2FFF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2153" w:type="dxa"/>
          </w:tcPr>
          <w:p w:rsidR="0021458A" w:rsidRPr="002D2FFF" w:rsidRDefault="00E55E7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APBD</w:t>
            </w:r>
            <w:r w:rsidR="00981FCF"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dan APBN Dekonsentrasi</w:t>
            </w:r>
          </w:p>
        </w:tc>
      </w:tr>
      <w:tr w:rsidR="0021458A" w:rsidRPr="002D2FFF" w:rsidTr="002D2FFF">
        <w:tc>
          <w:tcPr>
            <w:tcW w:w="386" w:type="dxa"/>
          </w:tcPr>
          <w:p w:rsidR="0021458A" w:rsidRPr="002D2FFF" w:rsidRDefault="0021458A" w:rsidP="00A914C8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4400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Layanan Sistem Tata Kelola Pendidikan</w:t>
            </w: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Yang Berkualitas</w:t>
            </w:r>
          </w:p>
        </w:tc>
        <w:tc>
          <w:tcPr>
            <w:tcW w:w="3092" w:type="dxa"/>
          </w:tcPr>
          <w:p w:rsidR="0021458A" w:rsidRPr="002D2FFF" w:rsidRDefault="0021458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Rp.     </w:t>
            </w:r>
            <w:r w:rsidR="007A0129"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2D2FFF">
              <w:rPr>
                <w:rFonts w:ascii="Arial" w:hAnsi="Arial" w:cs="Arial"/>
                <w:sz w:val="24"/>
                <w:szCs w:val="24"/>
              </w:rPr>
              <w:t>1.436.440.000,00</w:t>
            </w:r>
          </w:p>
        </w:tc>
        <w:tc>
          <w:tcPr>
            <w:tcW w:w="2153" w:type="dxa"/>
          </w:tcPr>
          <w:p w:rsidR="0021458A" w:rsidRPr="002D2FFF" w:rsidRDefault="00E55E7A" w:rsidP="002D2FFF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  <w:lang w:val="id-ID"/>
              </w:rPr>
              <w:t>APBD</w:t>
            </w:r>
          </w:p>
        </w:tc>
      </w:tr>
    </w:tbl>
    <w:p w:rsidR="004E25B2" w:rsidRPr="002D2FFF" w:rsidRDefault="002571FD" w:rsidP="004E25B2">
      <w:pPr>
        <w:rPr>
          <w:rFonts w:ascii="Arial" w:hAnsi="Arial" w:cs="Arial"/>
          <w:sz w:val="24"/>
          <w:szCs w:val="24"/>
          <w:lang w:val="id-ID"/>
        </w:rPr>
      </w:pPr>
      <w:r w:rsidRPr="002D2FFF">
        <w:rPr>
          <w:rFonts w:ascii="Arial" w:hAnsi="Arial" w:cs="Arial"/>
          <w:sz w:val="24"/>
          <w:szCs w:val="24"/>
        </w:rPr>
        <w:tab/>
      </w:r>
    </w:p>
    <w:p w:rsidR="002D2FFF" w:rsidRPr="002D2FFF" w:rsidRDefault="002D2FFF" w:rsidP="004E25B2">
      <w:pPr>
        <w:rPr>
          <w:rFonts w:ascii="Arial" w:hAnsi="Arial" w:cs="Arial"/>
          <w:sz w:val="24"/>
          <w:szCs w:val="24"/>
          <w:lang w:val="id-ID"/>
        </w:rPr>
      </w:pPr>
    </w:p>
    <w:p w:rsidR="007A0129" w:rsidRPr="002D2FFF" w:rsidRDefault="007A0129" w:rsidP="007A0129">
      <w:pPr>
        <w:spacing w:after="0"/>
        <w:ind w:left="4820"/>
        <w:jc w:val="both"/>
        <w:rPr>
          <w:rFonts w:ascii="Arial" w:hAnsi="Arial" w:cs="Arial"/>
          <w:sz w:val="24"/>
          <w:szCs w:val="24"/>
        </w:rPr>
      </w:pPr>
      <w:r w:rsidRPr="002D2FFF">
        <w:rPr>
          <w:rFonts w:ascii="Arial" w:hAnsi="Arial" w:cs="Arial"/>
          <w:sz w:val="24"/>
          <w:szCs w:val="24"/>
          <w:lang w:val="id-ID"/>
        </w:rPr>
        <w:t xml:space="preserve"> </w:t>
      </w:r>
      <w:r w:rsidRPr="002D2FFF">
        <w:rPr>
          <w:rFonts w:ascii="Arial" w:hAnsi="Arial" w:cs="Arial"/>
          <w:sz w:val="24"/>
          <w:szCs w:val="24"/>
        </w:rPr>
        <w:t xml:space="preserve">Pangkalpinang,      </w:t>
      </w:r>
      <w:r w:rsidRPr="002D2FFF">
        <w:rPr>
          <w:rFonts w:ascii="Arial" w:hAnsi="Arial" w:cs="Arial"/>
          <w:sz w:val="24"/>
          <w:szCs w:val="24"/>
          <w:lang w:val="id-ID"/>
        </w:rPr>
        <w:t xml:space="preserve">   </w:t>
      </w:r>
      <w:r w:rsidRPr="002D2FFF">
        <w:rPr>
          <w:rFonts w:ascii="Arial" w:hAnsi="Arial" w:cs="Arial"/>
          <w:sz w:val="24"/>
          <w:szCs w:val="24"/>
        </w:rPr>
        <w:t xml:space="preserve">     </w:t>
      </w:r>
      <w:r w:rsidRPr="002D2FFF">
        <w:rPr>
          <w:rFonts w:ascii="Arial" w:hAnsi="Arial" w:cs="Arial"/>
          <w:sz w:val="24"/>
          <w:szCs w:val="24"/>
          <w:lang w:val="id-ID"/>
        </w:rPr>
        <w:t xml:space="preserve">        </w:t>
      </w:r>
      <w:r w:rsidRPr="002D2FFF">
        <w:rPr>
          <w:rFonts w:ascii="Arial" w:hAnsi="Arial" w:cs="Arial"/>
          <w:sz w:val="24"/>
          <w:szCs w:val="24"/>
        </w:rPr>
        <w:t xml:space="preserve"> 2015</w:t>
      </w:r>
    </w:p>
    <w:p w:rsidR="007A0129" w:rsidRPr="002D2FFF" w:rsidRDefault="007A0129" w:rsidP="007A0129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7"/>
        <w:gridCol w:w="5472"/>
      </w:tblGrid>
      <w:tr w:rsidR="007A0129" w:rsidRPr="002D2FFF" w:rsidTr="00962D97">
        <w:tc>
          <w:tcPr>
            <w:tcW w:w="4786" w:type="dxa"/>
          </w:tcPr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Pihak Kedua,</w:t>
            </w: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GUBERNUR</w:t>
            </w: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KEPULAUAN BANGKA BELITUNG</w:t>
            </w: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RUSTAM EFFENDI</w:t>
            </w:r>
          </w:p>
        </w:tc>
        <w:tc>
          <w:tcPr>
            <w:tcW w:w="5636" w:type="dxa"/>
          </w:tcPr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Pihak pertama,</w:t>
            </w: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KEPALA DINAS PENDIDIKAN</w:t>
            </w: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PROVINSI KEPULAUAN BANGKA BELITUNG</w:t>
            </w: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Drs. MUHAMMAD SOLEH,MM</w:t>
            </w: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PEMBINA TK I</w:t>
            </w:r>
          </w:p>
          <w:p w:rsidR="007A0129" w:rsidRPr="002D2FFF" w:rsidRDefault="007A0129" w:rsidP="00962D9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2FFF">
              <w:rPr>
                <w:rFonts w:ascii="Arial" w:hAnsi="Arial" w:cs="Arial"/>
                <w:sz w:val="24"/>
                <w:szCs w:val="24"/>
              </w:rPr>
              <w:t>NIP 196403241989031008</w:t>
            </w:r>
          </w:p>
        </w:tc>
      </w:tr>
    </w:tbl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Default="004970E9" w:rsidP="00CC280B">
      <w:pPr>
        <w:spacing w:after="0" w:line="240" w:lineRule="auto"/>
        <w:rPr>
          <w:sz w:val="24"/>
          <w:szCs w:val="24"/>
        </w:rPr>
      </w:pPr>
    </w:p>
    <w:p w:rsidR="004970E9" w:rsidRPr="002D2FFF" w:rsidRDefault="004970E9" w:rsidP="00CC280B">
      <w:pPr>
        <w:spacing w:after="0" w:line="240" w:lineRule="auto"/>
        <w:rPr>
          <w:sz w:val="24"/>
          <w:szCs w:val="24"/>
          <w:lang w:val="id-ID"/>
        </w:rPr>
      </w:pPr>
    </w:p>
    <w:sectPr w:rsidR="004970E9" w:rsidRPr="002D2FFF" w:rsidSect="002D2FFF">
      <w:pgSz w:w="11907" w:h="16839" w:code="9"/>
      <w:pgMar w:top="720" w:right="1041" w:bottom="720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AC2" w:rsidRDefault="008E4AC2" w:rsidP="0016741C">
      <w:pPr>
        <w:spacing w:after="0" w:line="240" w:lineRule="auto"/>
      </w:pPr>
      <w:r>
        <w:separator/>
      </w:r>
    </w:p>
  </w:endnote>
  <w:endnote w:type="continuationSeparator" w:id="1">
    <w:p w:rsidR="008E4AC2" w:rsidRDefault="008E4AC2" w:rsidP="00167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AC2" w:rsidRDefault="008E4AC2" w:rsidP="0016741C">
      <w:pPr>
        <w:spacing w:after="0" w:line="240" w:lineRule="auto"/>
      </w:pPr>
      <w:r>
        <w:separator/>
      </w:r>
    </w:p>
  </w:footnote>
  <w:footnote w:type="continuationSeparator" w:id="1">
    <w:p w:rsidR="008E4AC2" w:rsidRDefault="008E4AC2" w:rsidP="00167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98D"/>
    <w:multiLevelType w:val="hybridMultilevel"/>
    <w:tmpl w:val="5D2CD928"/>
    <w:lvl w:ilvl="0" w:tplc="5BCAC6F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15F7"/>
    <w:rsid w:val="00006E92"/>
    <w:rsid w:val="00017642"/>
    <w:rsid w:val="000706CF"/>
    <w:rsid w:val="000B1500"/>
    <w:rsid w:val="0016741C"/>
    <w:rsid w:val="001E196A"/>
    <w:rsid w:val="00204780"/>
    <w:rsid w:val="00205D6E"/>
    <w:rsid w:val="0021458A"/>
    <w:rsid w:val="0023778E"/>
    <w:rsid w:val="002571FD"/>
    <w:rsid w:val="002909A5"/>
    <w:rsid w:val="002D008C"/>
    <w:rsid w:val="002D2FFF"/>
    <w:rsid w:val="002F3571"/>
    <w:rsid w:val="002F58A5"/>
    <w:rsid w:val="00386803"/>
    <w:rsid w:val="003B250C"/>
    <w:rsid w:val="004147E5"/>
    <w:rsid w:val="004537E5"/>
    <w:rsid w:val="0046146F"/>
    <w:rsid w:val="00466404"/>
    <w:rsid w:val="00474B32"/>
    <w:rsid w:val="00474E42"/>
    <w:rsid w:val="00492DEE"/>
    <w:rsid w:val="004970E9"/>
    <w:rsid w:val="004C5DC7"/>
    <w:rsid w:val="004E25B2"/>
    <w:rsid w:val="004E7396"/>
    <w:rsid w:val="004F29AD"/>
    <w:rsid w:val="005017F9"/>
    <w:rsid w:val="00501C36"/>
    <w:rsid w:val="005442F6"/>
    <w:rsid w:val="00567A3E"/>
    <w:rsid w:val="00631DEE"/>
    <w:rsid w:val="00662E5D"/>
    <w:rsid w:val="006B672F"/>
    <w:rsid w:val="006F2E68"/>
    <w:rsid w:val="00756EE7"/>
    <w:rsid w:val="00763ECB"/>
    <w:rsid w:val="00773894"/>
    <w:rsid w:val="007815F7"/>
    <w:rsid w:val="007A0129"/>
    <w:rsid w:val="00852673"/>
    <w:rsid w:val="008832C9"/>
    <w:rsid w:val="008B2CF5"/>
    <w:rsid w:val="008C50EA"/>
    <w:rsid w:val="008D3E67"/>
    <w:rsid w:val="008E4AC2"/>
    <w:rsid w:val="00981FCF"/>
    <w:rsid w:val="00A1451D"/>
    <w:rsid w:val="00A45282"/>
    <w:rsid w:val="00A9081B"/>
    <w:rsid w:val="00A914C8"/>
    <w:rsid w:val="00AD17ED"/>
    <w:rsid w:val="00AD7761"/>
    <w:rsid w:val="00AD7C0A"/>
    <w:rsid w:val="00AE3F1F"/>
    <w:rsid w:val="00AF0338"/>
    <w:rsid w:val="00B060E5"/>
    <w:rsid w:val="00B6228C"/>
    <w:rsid w:val="00BB72AA"/>
    <w:rsid w:val="00BE37BB"/>
    <w:rsid w:val="00C16FC5"/>
    <w:rsid w:val="00C279E0"/>
    <w:rsid w:val="00C7626B"/>
    <w:rsid w:val="00C9158C"/>
    <w:rsid w:val="00CC280B"/>
    <w:rsid w:val="00CE7D73"/>
    <w:rsid w:val="00DB56B3"/>
    <w:rsid w:val="00DE34C7"/>
    <w:rsid w:val="00E06ABD"/>
    <w:rsid w:val="00E07658"/>
    <w:rsid w:val="00E55E7A"/>
    <w:rsid w:val="00EC741A"/>
    <w:rsid w:val="00FC5F66"/>
    <w:rsid w:val="00FE6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46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67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741C"/>
  </w:style>
  <w:style w:type="paragraph" w:styleId="Footer">
    <w:name w:val="footer"/>
    <w:basedOn w:val="Normal"/>
    <w:link w:val="FooterChar"/>
    <w:uiPriority w:val="99"/>
    <w:semiHidden/>
    <w:unhideWhenUsed/>
    <w:rsid w:val="00167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741C"/>
  </w:style>
  <w:style w:type="table" w:styleId="TableGrid">
    <w:name w:val="Table Grid"/>
    <w:basedOn w:val="TableNormal"/>
    <w:uiPriority w:val="59"/>
    <w:rsid w:val="00BB7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72A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970E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70E9"/>
    <w:rPr>
      <w:color w:val="800080"/>
      <w:u w:val="single"/>
    </w:rPr>
  </w:style>
  <w:style w:type="paragraph" w:customStyle="1" w:styleId="xl63">
    <w:name w:val="xl63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4970E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65">
    <w:name w:val="xl65"/>
    <w:basedOn w:val="Normal"/>
    <w:rsid w:val="004970E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970E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67">
    <w:name w:val="xl67"/>
    <w:basedOn w:val="Normal"/>
    <w:rsid w:val="004970E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68">
    <w:name w:val="xl68"/>
    <w:basedOn w:val="Normal"/>
    <w:rsid w:val="004970E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69">
    <w:name w:val="xl69"/>
    <w:basedOn w:val="Normal"/>
    <w:rsid w:val="004970E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70">
    <w:name w:val="xl70"/>
    <w:basedOn w:val="Normal"/>
    <w:rsid w:val="004970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xl71">
    <w:name w:val="xl71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xl72">
    <w:name w:val="xl72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0"/>
      <w:szCs w:val="20"/>
    </w:rPr>
  </w:style>
  <w:style w:type="paragraph" w:customStyle="1" w:styleId="xl74">
    <w:name w:val="xl74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xl76">
    <w:name w:val="xl76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77">
    <w:name w:val="xl77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4970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79">
    <w:name w:val="xl79"/>
    <w:basedOn w:val="Normal"/>
    <w:rsid w:val="004970E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80">
    <w:name w:val="xl80"/>
    <w:basedOn w:val="Normal"/>
    <w:rsid w:val="004970E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81">
    <w:name w:val="xl81"/>
    <w:basedOn w:val="Normal"/>
    <w:rsid w:val="004970E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82">
    <w:name w:val="xl82"/>
    <w:basedOn w:val="Normal"/>
    <w:rsid w:val="004970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83">
    <w:name w:val="xl83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xl84">
    <w:name w:val="xl84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85">
    <w:name w:val="xl85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0"/>
      <w:szCs w:val="20"/>
    </w:rPr>
  </w:style>
  <w:style w:type="paragraph" w:customStyle="1" w:styleId="xl87">
    <w:name w:val="xl87"/>
    <w:basedOn w:val="Normal"/>
    <w:rsid w:val="004970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cp:lastPrinted>2015-02-18T09:08:00Z</cp:lastPrinted>
  <dcterms:created xsi:type="dcterms:W3CDTF">2015-02-18T08:26:00Z</dcterms:created>
  <dcterms:modified xsi:type="dcterms:W3CDTF">2015-02-18T09:18:00Z</dcterms:modified>
</cp:coreProperties>
</file>